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52155" w14:textId="549E9EC3" w:rsidR="004464EC" w:rsidRPr="004464EC" w:rsidRDefault="004464E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64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Instituția de educație timpurie nr.157 dispune de următoarele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posturi</w:t>
      </w:r>
      <w:r w:rsidRPr="004464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vacante:</w:t>
      </w:r>
    </w:p>
    <w:p w14:paraId="661F3163" w14:textId="2B1C9717" w:rsidR="00426264" w:rsidRPr="004464EC" w:rsidRDefault="004464EC">
      <w:pPr>
        <w:rPr>
          <w:rFonts w:ascii="Times New Roman" w:hAnsi="Times New Roman" w:cs="Times New Roman"/>
          <w:sz w:val="28"/>
          <w:szCs w:val="28"/>
        </w:rPr>
      </w:pPr>
      <w:r w:rsidRPr="004464EC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Educator</w:t>
      </w:r>
      <w:r w:rsidRPr="004464EC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Hlk47253853"/>
      <w:r w:rsidRPr="004464EC">
        <w:rPr>
          <w:rFonts w:ascii="Times New Roman" w:hAnsi="Times New Roman" w:cs="Times New Roman"/>
          <w:sz w:val="28"/>
          <w:szCs w:val="28"/>
        </w:rPr>
        <w:t xml:space="preserve">4 (perioadă </w:t>
      </w:r>
      <w:proofErr w:type="spellStart"/>
      <w:r w:rsidRPr="004464EC">
        <w:rPr>
          <w:rFonts w:ascii="Times New Roman" w:hAnsi="Times New Roman" w:cs="Times New Roman"/>
          <w:sz w:val="28"/>
          <w:szCs w:val="28"/>
        </w:rPr>
        <w:t>nederminată</w:t>
      </w:r>
      <w:proofErr w:type="spellEnd"/>
      <w:r w:rsidRPr="004464EC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569A6EBE" w14:textId="403F49C7" w:rsidR="004464EC" w:rsidRDefault="004464EC" w:rsidP="004464EC">
      <w:pPr>
        <w:rPr>
          <w:rFonts w:ascii="Times New Roman" w:hAnsi="Times New Roman" w:cs="Times New Roman"/>
          <w:sz w:val="28"/>
          <w:szCs w:val="28"/>
        </w:rPr>
      </w:pPr>
      <w:r w:rsidRPr="004464EC">
        <w:rPr>
          <w:rFonts w:ascii="Times New Roman" w:hAnsi="Times New Roman" w:cs="Times New Roman"/>
          <w:b/>
          <w:bCs/>
          <w:sz w:val="28"/>
          <w:szCs w:val="28"/>
          <w:u w:val="single"/>
        </w:rPr>
        <w:t>Ajutor de educator</w:t>
      </w:r>
      <w:r>
        <w:rPr>
          <w:rFonts w:ascii="Times New Roman" w:hAnsi="Times New Roman" w:cs="Times New Roman"/>
          <w:sz w:val="28"/>
          <w:szCs w:val="28"/>
        </w:rPr>
        <w:t xml:space="preserve"> -2</w:t>
      </w:r>
      <w:r>
        <w:rPr>
          <w:rFonts w:ascii="Times New Roman" w:hAnsi="Times New Roman" w:cs="Times New Roman"/>
          <w:sz w:val="28"/>
          <w:szCs w:val="28"/>
        </w:rPr>
        <w:t xml:space="preserve"> (perioadă </w:t>
      </w:r>
      <w:proofErr w:type="spellStart"/>
      <w:r>
        <w:rPr>
          <w:rFonts w:ascii="Times New Roman" w:hAnsi="Times New Roman" w:cs="Times New Roman"/>
          <w:sz w:val="28"/>
          <w:szCs w:val="28"/>
        </w:rPr>
        <w:t>nederminată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B46B721" w14:textId="6F14A984" w:rsidR="004464EC" w:rsidRDefault="004464EC">
      <w:pPr>
        <w:rPr>
          <w:rFonts w:ascii="Times New Roman" w:hAnsi="Times New Roman" w:cs="Times New Roman"/>
          <w:sz w:val="28"/>
          <w:szCs w:val="28"/>
        </w:rPr>
      </w:pPr>
      <w:r w:rsidRPr="004464EC">
        <w:rPr>
          <w:rFonts w:ascii="Times New Roman" w:hAnsi="Times New Roman" w:cs="Times New Roman"/>
          <w:b/>
          <w:bCs/>
          <w:sz w:val="28"/>
          <w:szCs w:val="28"/>
          <w:u w:val="single"/>
        </w:rPr>
        <w:t>Bucătar șef</w:t>
      </w:r>
      <w:r>
        <w:rPr>
          <w:rFonts w:ascii="Times New Roman" w:hAnsi="Times New Roman" w:cs="Times New Roman"/>
          <w:sz w:val="28"/>
          <w:szCs w:val="28"/>
        </w:rPr>
        <w:t xml:space="preserve">-1 (perioadă </w:t>
      </w:r>
      <w:proofErr w:type="spellStart"/>
      <w:r>
        <w:rPr>
          <w:rFonts w:ascii="Times New Roman" w:hAnsi="Times New Roman" w:cs="Times New Roman"/>
          <w:sz w:val="28"/>
          <w:szCs w:val="28"/>
        </w:rPr>
        <w:t>nederminată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5C57C3C" w14:textId="10BA8BAD" w:rsidR="004464EC" w:rsidRPr="004464EC" w:rsidRDefault="004464EC">
      <w:pPr>
        <w:rPr>
          <w:rFonts w:ascii="Times New Roman" w:hAnsi="Times New Roman" w:cs="Times New Roman"/>
          <w:sz w:val="28"/>
          <w:szCs w:val="28"/>
        </w:rPr>
      </w:pPr>
      <w:r w:rsidRPr="004464EC">
        <w:rPr>
          <w:rFonts w:ascii="Times New Roman" w:hAnsi="Times New Roman" w:cs="Times New Roman"/>
          <w:b/>
          <w:bCs/>
          <w:sz w:val="28"/>
          <w:szCs w:val="28"/>
          <w:u w:val="single"/>
        </w:rPr>
        <w:t>Spălător de vase</w:t>
      </w:r>
      <w:r>
        <w:rPr>
          <w:rFonts w:ascii="Times New Roman" w:hAnsi="Times New Roman" w:cs="Times New Roman"/>
          <w:sz w:val="28"/>
          <w:szCs w:val="28"/>
        </w:rPr>
        <w:t xml:space="preserve"> -1 (perioadă </w:t>
      </w:r>
      <w:proofErr w:type="spellStart"/>
      <w:r>
        <w:rPr>
          <w:rFonts w:ascii="Times New Roman" w:hAnsi="Times New Roman" w:cs="Times New Roman"/>
          <w:sz w:val="28"/>
          <w:szCs w:val="28"/>
        </w:rPr>
        <w:t>nederminată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4464EC" w:rsidRPr="004464EC" w:rsidSect="00381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0B"/>
    <w:rsid w:val="003812CA"/>
    <w:rsid w:val="00426264"/>
    <w:rsid w:val="004464EC"/>
    <w:rsid w:val="00B5590B"/>
    <w:rsid w:val="00D4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CDCE"/>
  <w15:chartTrackingRefBased/>
  <w15:docId w15:val="{3733E671-5F6A-4472-9165-747FE255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2020-08-02T06:39:00Z</dcterms:created>
  <dcterms:modified xsi:type="dcterms:W3CDTF">2020-08-02T06:46:00Z</dcterms:modified>
</cp:coreProperties>
</file>